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C55087" w:rsidRDefault="009B2028">
      <w:pPr>
        <w:shd w:val="clear" w:color="auto" w:fill="FFFFFF"/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bookmarkStart w:id="0" w:name="_heading=h.tq2iysb4kv1p" w:colFirst="0" w:colLast="0"/>
      <w:bookmarkEnd w:id="0"/>
      <w:r>
        <w:rPr>
          <w:rFonts w:ascii="Calibri" w:eastAsia="Calibri" w:hAnsi="Calibri" w:cs="Calibri"/>
          <w:b/>
          <w:bCs/>
          <w:sz w:val="24"/>
          <w:szCs w:val="24"/>
        </w:rPr>
        <w:t>ФОТОГРАФСКО ПЪТЕШЕСТВИЕ</w:t>
      </w:r>
    </w:p>
    <w:p w14:paraId="00000002" w14:textId="77777777" w:rsidR="00C55087" w:rsidRDefault="009B2028">
      <w:pPr>
        <w:shd w:val="clear" w:color="auto" w:fill="FFFFFF"/>
        <w:spacing w:after="0" w:line="240" w:lineRule="auto"/>
        <w:rPr>
          <w:rFonts w:ascii="Calibri" w:eastAsia="Calibri" w:hAnsi="Calibri" w:cs="Calibri"/>
          <w:i/>
          <w:iCs/>
          <w:sz w:val="24"/>
          <w:szCs w:val="24"/>
        </w:rPr>
      </w:pPr>
      <w:bookmarkStart w:id="1" w:name="_heading=h.57ze7x2i2nzc" w:colFirst="0" w:colLast="0"/>
      <w:bookmarkEnd w:id="1"/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Документална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изложба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по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случай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130-ата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годишнина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на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НХА</w:t>
      </w:r>
    </w:p>
    <w:p w14:paraId="00000003" w14:textId="77777777" w:rsidR="00C55087" w:rsidRDefault="00C55087">
      <w:pPr>
        <w:shd w:val="clear" w:color="auto" w:fill="FFFFFF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00000004" w14:textId="2CB55357" w:rsidR="00C55087" w:rsidRDefault="009B2028">
      <w:pPr>
        <w:shd w:val="clear" w:color="auto" w:fill="FFFFFF"/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1</w:t>
      </w:r>
      <w:r>
        <w:rPr>
          <w:rFonts w:ascii="Calibri" w:eastAsia="Calibri" w:hAnsi="Calibri" w:cs="Calibri"/>
          <w:b/>
          <w:bCs/>
          <w:sz w:val="24"/>
          <w:szCs w:val="24"/>
          <w:lang w:val="bg-BG"/>
        </w:rPr>
        <w:t>3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– </w:t>
      </w:r>
      <w:r>
        <w:rPr>
          <w:rFonts w:ascii="Calibri" w:eastAsia="Calibri" w:hAnsi="Calibri" w:cs="Calibri"/>
          <w:b/>
          <w:bCs/>
          <w:sz w:val="24"/>
          <w:szCs w:val="24"/>
          <w:lang w:val="bg-BG"/>
        </w:rPr>
        <w:t>27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  <w:lang w:val="bg-BG"/>
        </w:rPr>
        <w:t>октомври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2026 г. </w:t>
      </w:r>
    </w:p>
    <w:p w14:paraId="00000007" w14:textId="66C3AF45" w:rsidR="00C55087" w:rsidRPr="009B2028" w:rsidRDefault="00572D56">
      <w:pPr>
        <w:shd w:val="clear" w:color="auto" w:fill="FFFFFF"/>
        <w:spacing w:after="0" w:line="240" w:lineRule="auto"/>
        <w:rPr>
          <w:rFonts w:ascii="Calibri" w:eastAsia="Calibri" w:hAnsi="Calibri" w:cs="Calibri"/>
          <w:sz w:val="24"/>
          <w:szCs w:val="24"/>
          <w:lang w:val="bg-BG"/>
        </w:rPr>
      </w:pPr>
      <w:r>
        <w:rPr>
          <w:rFonts w:ascii="Calibri" w:eastAsia="Calibri" w:hAnsi="Calibri" w:cs="Calibri"/>
          <w:sz w:val="24"/>
          <w:szCs w:val="24"/>
          <w:lang w:val="bg-BG"/>
        </w:rPr>
        <w:t>Г</w:t>
      </w:r>
      <w:r w:rsidR="009B2028">
        <w:rPr>
          <w:rFonts w:ascii="Calibri" w:eastAsia="Calibri" w:hAnsi="Calibri" w:cs="Calibri"/>
          <w:sz w:val="24"/>
          <w:szCs w:val="24"/>
          <w:lang w:val="bg-BG"/>
        </w:rPr>
        <w:t>алерия</w:t>
      </w:r>
      <w:r>
        <w:rPr>
          <w:rFonts w:ascii="Calibri" w:eastAsia="Calibri" w:hAnsi="Calibri" w:cs="Calibri"/>
          <w:sz w:val="24"/>
          <w:szCs w:val="24"/>
          <w:lang w:val="bg-BG"/>
        </w:rPr>
        <w:t xml:space="preserve"> на открито на Столична община Г</w:t>
      </w:r>
      <w:r w:rsidR="009B2028">
        <w:rPr>
          <w:rFonts w:ascii="Calibri" w:eastAsia="Calibri" w:hAnsi="Calibri" w:cs="Calibri"/>
          <w:sz w:val="24"/>
          <w:szCs w:val="24"/>
          <w:lang w:val="bg-BG"/>
        </w:rPr>
        <w:t xml:space="preserve">радина </w:t>
      </w:r>
      <w:r>
        <w:rPr>
          <w:rFonts w:ascii="Calibri" w:eastAsia="Calibri" w:hAnsi="Calibri" w:cs="Calibri"/>
          <w:sz w:val="24"/>
          <w:szCs w:val="24"/>
          <w:lang w:val="bg-BG"/>
        </w:rPr>
        <w:t>„</w:t>
      </w:r>
      <w:bookmarkStart w:id="2" w:name="_GoBack"/>
      <w:bookmarkEnd w:id="2"/>
      <w:r w:rsidR="009B2028">
        <w:rPr>
          <w:rFonts w:ascii="Calibri" w:eastAsia="Calibri" w:hAnsi="Calibri" w:cs="Calibri"/>
          <w:sz w:val="24"/>
          <w:szCs w:val="24"/>
          <w:lang w:val="bg-BG"/>
        </w:rPr>
        <w:t>Кристал“</w:t>
      </w:r>
    </w:p>
    <w:p w14:paraId="00000008" w14:textId="77777777" w:rsidR="00C55087" w:rsidRDefault="00C55087">
      <w:pPr>
        <w:shd w:val="clear" w:color="auto" w:fill="FFFFFF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00000009" w14:textId="77777777" w:rsidR="00C55087" w:rsidRDefault="009B2028">
      <w:pPr>
        <w:shd w:val="clear" w:color="auto" w:fill="FFFFFF"/>
        <w:spacing w:after="0" w:line="240" w:lineRule="auto"/>
        <w:rPr>
          <w:rFonts w:ascii="Calibri" w:eastAsia="Calibri" w:hAnsi="Calibri" w:cs="Calibri"/>
          <w:i/>
          <w:iCs/>
          <w:sz w:val="24"/>
          <w:szCs w:val="24"/>
        </w:rPr>
      </w:pP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Честването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на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130-годишнината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на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НХА е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под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патронажа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на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Министерството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на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образованието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и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науката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на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Република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България</w:t>
      </w:r>
      <w:proofErr w:type="spellEnd"/>
    </w:p>
    <w:p w14:paraId="0000000A" w14:textId="77777777" w:rsidR="00C55087" w:rsidRDefault="00C55087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0000000B" w14:textId="77777777" w:rsidR="00C55087" w:rsidRDefault="009B2028" w:rsidP="009B2028">
      <w:pPr>
        <w:spacing w:after="0" w:line="240" w:lineRule="auto"/>
        <w:ind w:firstLine="720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sz w:val="24"/>
          <w:szCs w:val="24"/>
        </w:rPr>
        <w:t>През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2026 г. </w:t>
      </w:r>
      <w:proofErr w:type="spellStart"/>
      <w:r>
        <w:rPr>
          <w:rFonts w:ascii="Calibri" w:eastAsia="Calibri" w:hAnsi="Calibri" w:cs="Calibri"/>
          <w:sz w:val="24"/>
          <w:szCs w:val="24"/>
        </w:rPr>
        <w:t>Националната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художествена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академия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отбелязва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своята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130-годишнина. </w:t>
      </w:r>
      <w:proofErr w:type="spellStart"/>
      <w:r>
        <w:rPr>
          <w:rFonts w:ascii="Calibri" w:eastAsia="Calibri" w:hAnsi="Calibri" w:cs="Calibri"/>
          <w:sz w:val="24"/>
          <w:szCs w:val="24"/>
        </w:rPr>
        <w:t>Настоящата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документална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изложба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представлява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своеобразно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фотографско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пътешествие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във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времето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– </w:t>
      </w:r>
      <w:proofErr w:type="spellStart"/>
      <w:r>
        <w:rPr>
          <w:rFonts w:ascii="Calibri" w:eastAsia="Calibri" w:hAnsi="Calibri" w:cs="Calibri"/>
          <w:sz w:val="24"/>
          <w:szCs w:val="24"/>
        </w:rPr>
        <w:t>от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основаването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на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институцията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през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далечната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1896 г. </w:t>
      </w:r>
      <w:proofErr w:type="spellStart"/>
      <w:r>
        <w:rPr>
          <w:rFonts w:ascii="Calibri" w:eastAsia="Calibri" w:hAnsi="Calibri" w:cs="Calibri"/>
          <w:sz w:val="24"/>
          <w:szCs w:val="24"/>
        </w:rPr>
        <w:t>до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наши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дни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  <w:szCs w:val="24"/>
        </w:rPr>
        <w:t>Основната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идея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на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проекта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е </w:t>
      </w:r>
      <w:proofErr w:type="spellStart"/>
      <w:r>
        <w:rPr>
          <w:rFonts w:ascii="Calibri" w:eastAsia="Calibri" w:hAnsi="Calibri" w:cs="Calibri"/>
          <w:sz w:val="24"/>
          <w:szCs w:val="24"/>
        </w:rPr>
        <w:t>чрез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фотографията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като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документ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на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своето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време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да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бъде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проследена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и </w:t>
      </w:r>
      <w:proofErr w:type="spellStart"/>
      <w:r>
        <w:rPr>
          <w:rFonts w:ascii="Calibri" w:eastAsia="Calibri" w:hAnsi="Calibri" w:cs="Calibri"/>
          <w:sz w:val="24"/>
          <w:szCs w:val="24"/>
        </w:rPr>
        <w:t>визуално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възстановена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историята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на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Академията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през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различните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етапи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от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нейното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развитие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  <w:szCs w:val="24"/>
        </w:rPr>
        <w:t>Изложбата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разкрива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живота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на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първото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висше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училище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за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изкуство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в </w:t>
      </w:r>
      <w:proofErr w:type="spellStart"/>
      <w:r>
        <w:rPr>
          <w:rFonts w:ascii="Calibri" w:eastAsia="Calibri" w:hAnsi="Calibri" w:cs="Calibri"/>
          <w:sz w:val="24"/>
          <w:szCs w:val="24"/>
        </w:rPr>
        <w:t>България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неговите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преподаватели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студенти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сгради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събития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и </w:t>
      </w:r>
      <w:proofErr w:type="spellStart"/>
      <w:r>
        <w:rPr>
          <w:rFonts w:ascii="Calibri" w:eastAsia="Calibri" w:hAnsi="Calibri" w:cs="Calibri"/>
          <w:sz w:val="24"/>
          <w:szCs w:val="24"/>
        </w:rPr>
        <w:t>атмосферата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на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всяка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историческа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епоха</w:t>
      </w:r>
      <w:proofErr w:type="spellEnd"/>
      <w:r>
        <w:rPr>
          <w:rFonts w:ascii="Calibri" w:eastAsia="Calibri" w:hAnsi="Calibri" w:cs="Calibri"/>
          <w:sz w:val="24"/>
          <w:szCs w:val="24"/>
        </w:rPr>
        <w:t>.</w:t>
      </w:r>
    </w:p>
    <w:p w14:paraId="0000000D" w14:textId="77777777" w:rsidR="00C55087" w:rsidRDefault="009B2028" w:rsidP="009B2028">
      <w:pPr>
        <w:spacing w:after="0" w:line="240" w:lineRule="auto"/>
        <w:ind w:firstLine="720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sz w:val="24"/>
          <w:szCs w:val="24"/>
        </w:rPr>
        <w:t>Основаването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на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Художествената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академия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и </w:t>
      </w:r>
      <w:proofErr w:type="spellStart"/>
      <w:r>
        <w:rPr>
          <w:rFonts w:ascii="Calibri" w:eastAsia="Calibri" w:hAnsi="Calibri" w:cs="Calibri"/>
          <w:sz w:val="24"/>
          <w:szCs w:val="24"/>
        </w:rPr>
        <w:t>последвалото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ѝ </w:t>
      </w:r>
      <w:proofErr w:type="spellStart"/>
      <w:r>
        <w:rPr>
          <w:rFonts w:ascii="Calibri" w:eastAsia="Calibri" w:hAnsi="Calibri" w:cs="Calibri"/>
          <w:sz w:val="24"/>
          <w:szCs w:val="24"/>
        </w:rPr>
        <w:t>развитие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изиграват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ключова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роля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за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формирането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на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художествения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живот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в </w:t>
      </w:r>
      <w:proofErr w:type="spellStart"/>
      <w:r>
        <w:rPr>
          <w:rFonts w:ascii="Calibri" w:eastAsia="Calibri" w:hAnsi="Calibri" w:cs="Calibri"/>
          <w:sz w:val="24"/>
          <w:szCs w:val="24"/>
        </w:rPr>
        <w:t>България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в </w:t>
      </w:r>
      <w:proofErr w:type="spellStart"/>
      <w:r>
        <w:rPr>
          <w:rFonts w:ascii="Calibri" w:eastAsia="Calibri" w:hAnsi="Calibri" w:cs="Calibri"/>
          <w:sz w:val="24"/>
          <w:szCs w:val="24"/>
        </w:rPr>
        <w:t>края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на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XIX и </w:t>
      </w:r>
      <w:proofErr w:type="spellStart"/>
      <w:r>
        <w:rPr>
          <w:rFonts w:ascii="Calibri" w:eastAsia="Calibri" w:hAnsi="Calibri" w:cs="Calibri"/>
          <w:sz w:val="24"/>
          <w:szCs w:val="24"/>
        </w:rPr>
        <w:t>през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целия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XX </w:t>
      </w:r>
      <w:proofErr w:type="spellStart"/>
      <w:r>
        <w:rPr>
          <w:rFonts w:ascii="Calibri" w:eastAsia="Calibri" w:hAnsi="Calibri" w:cs="Calibri"/>
          <w:sz w:val="24"/>
          <w:szCs w:val="24"/>
        </w:rPr>
        <w:t>век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  <w:szCs w:val="24"/>
        </w:rPr>
        <w:t>Още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от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своето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създаване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Академията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не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само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утвърждава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професионалния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и </w:t>
      </w:r>
      <w:proofErr w:type="spellStart"/>
      <w:r>
        <w:rPr>
          <w:rFonts w:ascii="Calibri" w:eastAsia="Calibri" w:hAnsi="Calibri" w:cs="Calibri"/>
          <w:sz w:val="24"/>
          <w:szCs w:val="24"/>
        </w:rPr>
        <w:t>обществен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статут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на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българския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художник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но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и </w:t>
      </w:r>
      <w:proofErr w:type="spellStart"/>
      <w:r>
        <w:rPr>
          <w:rFonts w:ascii="Calibri" w:eastAsia="Calibri" w:hAnsi="Calibri" w:cs="Calibri"/>
          <w:sz w:val="24"/>
          <w:szCs w:val="24"/>
        </w:rPr>
        <w:t>поставя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основите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на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развитието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на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националната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художествена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култура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след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Освобождението</w:t>
      </w:r>
      <w:proofErr w:type="spellEnd"/>
      <w:r>
        <w:rPr>
          <w:rFonts w:ascii="Calibri" w:eastAsia="Calibri" w:hAnsi="Calibri" w:cs="Calibri"/>
          <w:sz w:val="24"/>
          <w:szCs w:val="24"/>
        </w:rPr>
        <w:t>.</w:t>
      </w:r>
    </w:p>
    <w:p w14:paraId="0000000F" w14:textId="77777777" w:rsidR="00C55087" w:rsidRDefault="009B2028" w:rsidP="009B2028">
      <w:pPr>
        <w:spacing w:after="0" w:line="240" w:lineRule="auto"/>
        <w:ind w:firstLine="720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sz w:val="24"/>
          <w:szCs w:val="24"/>
        </w:rPr>
        <w:t>Днес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Националната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художествена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академия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продължава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да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бъде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водещ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фактор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в </w:t>
      </w:r>
      <w:proofErr w:type="spellStart"/>
      <w:r>
        <w:rPr>
          <w:rFonts w:ascii="Calibri" w:eastAsia="Calibri" w:hAnsi="Calibri" w:cs="Calibri"/>
          <w:sz w:val="24"/>
          <w:szCs w:val="24"/>
        </w:rPr>
        <w:t>културния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живот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на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страната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  <w:szCs w:val="24"/>
        </w:rPr>
        <w:t>Със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своите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разнообразни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образователни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програми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активна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изложбена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издателска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и </w:t>
      </w:r>
      <w:proofErr w:type="spellStart"/>
      <w:r>
        <w:rPr>
          <w:rFonts w:ascii="Calibri" w:eastAsia="Calibri" w:hAnsi="Calibri" w:cs="Calibri"/>
          <w:sz w:val="24"/>
          <w:szCs w:val="24"/>
        </w:rPr>
        <w:t>международна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дейност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тя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утвърждава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своя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облик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на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модерно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европейско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висше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училище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по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изкуствата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което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съхранява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традицията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и </w:t>
      </w:r>
      <w:proofErr w:type="spellStart"/>
      <w:r>
        <w:rPr>
          <w:rFonts w:ascii="Calibri" w:eastAsia="Calibri" w:hAnsi="Calibri" w:cs="Calibri"/>
          <w:sz w:val="24"/>
          <w:szCs w:val="24"/>
        </w:rPr>
        <w:t>същевременно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насърчава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съвременните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творчески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практики</w:t>
      </w:r>
      <w:proofErr w:type="spellEnd"/>
      <w:r>
        <w:rPr>
          <w:rFonts w:ascii="Calibri" w:eastAsia="Calibri" w:hAnsi="Calibri" w:cs="Calibri"/>
          <w:sz w:val="24"/>
          <w:szCs w:val="24"/>
        </w:rPr>
        <w:t>.</w:t>
      </w:r>
    </w:p>
    <w:p w14:paraId="00000011" w14:textId="77777777" w:rsidR="00C55087" w:rsidRDefault="009B2028" w:rsidP="009B2028">
      <w:pPr>
        <w:spacing w:after="0" w:line="240" w:lineRule="auto"/>
        <w:ind w:firstLine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В </w:t>
      </w:r>
      <w:proofErr w:type="spellStart"/>
      <w:r>
        <w:rPr>
          <w:rFonts w:ascii="Calibri" w:eastAsia="Calibri" w:hAnsi="Calibri" w:cs="Calibri"/>
          <w:sz w:val="24"/>
          <w:szCs w:val="24"/>
        </w:rPr>
        <w:t>експозицията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са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включени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фотографии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от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архива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на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Националната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художествена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академия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Държавна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агенция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„</w:t>
      </w:r>
      <w:proofErr w:type="spellStart"/>
      <w:r>
        <w:rPr>
          <w:rFonts w:ascii="Calibri" w:eastAsia="Calibri" w:hAnsi="Calibri" w:cs="Calibri"/>
          <w:sz w:val="24"/>
          <w:szCs w:val="24"/>
        </w:rPr>
        <w:t>Архиви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“, </w:t>
      </w:r>
      <w:proofErr w:type="spellStart"/>
      <w:r>
        <w:rPr>
          <w:rFonts w:ascii="Calibri" w:eastAsia="Calibri" w:hAnsi="Calibri" w:cs="Calibri"/>
          <w:sz w:val="24"/>
          <w:szCs w:val="24"/>
        </w:rPr>
        <w:t>Българския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исторически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архив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при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Националната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библиотека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„</w:t>
      </w:r>
      <w:proofErr w:type="spellStart"/>
      <w:r>
        <w:rPr>
          <w:rFonts w:ascii="Calibri" w:eastAsia="Calibri" w:hAnsi="Calibri" w:cs="Calibri"/>
          <w:sz w:val="24"/>
          <w:szCs w:val="24"/>
        </w:rPr>
        <w:t>Св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  <w:szCs w:val="24"/>
        </w:rPr>
        <w:t>св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. </w:t>
      </w:r>
      <w:proofErr w:type="spellStart"/>
      <w:r>
        <w:rPr>
          <w:rFonts w:ascii="Calibri" w:eastAsia="Calibri" w:hAnsi="Calibri" w:cs="Calibri"/>
          <w:sz w:val="24"/>
          <w:szCs w:val="24"/>
        </w:rPr>
        <w:t>Кирил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и </w:t>
      </w:r>
      <w:proofErr w:type="spellStart"/>
      <w:r>
        <w:rPr>
          <w:rFonts w:ascii="Calibri" w:eastAsia="Calibri" w:hAnsi="Calibri" w:cs="Calibri"/>
          <w:sz w:val="24"/>
          <w:szCs w:val="24"/>
        </w:rPr>
        <w:t>Методий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“ и </w:t>
      </w:r>
      <w:proofErr w:type="spellStart"/>
      <w:r>
        <w:rPr>
          <w:rFonts w:ascii="Calibri" w:eastAsia="Calibri" w:hAnsi="Calibri" w:cs="Calibri"/>
          <w:sz w:val="24"/>
          <w:szCs w:val="24"/>
        </w:rPr>
        <w:t>архива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на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Стара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София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(</w:t>
      </w:r>
      <w:hyperlink r:id="rId5">
        <w:r>
          <w:rPr>
            <w:rFonts w:ascii="Calibri" w:eastAsia="Calibri" w:hAnsi="Calibri" w:cs="Calibri"/>
            <w:color w:val="0563C1"/>
            <w:sz w:val="24"/>
            <w:szCs w:val="24"/>
            <w:u w:val="single"/>
          </w:rPr>
          <w:t>http://www.stara-sofia.com/</w:t>
        </w:r>
      </w:hyperlink>
      <w:r>
        <w:rPr>
          <w:rFonts w:ascii="Calibri" w:eastAsia="Calibri" w:hAnsi="Calibri" w:cs="Calibri"/>
          <w:sz w:val="24"/>
          <w:szCs w:val="24"/>
        </w:rPr>
        <w:t xml:space="preserve">). </w:t>
      </w:r>
    </w:p>
    <w:p w14:paraId="00000012" w14:textId="77777777" w:rsidR="00C55087" w:rsidRDefault="00C55087">
      <w:pPr>
        <w:spacing w:after="0" w:line="240" w:lineRule="auto"/>
        <w:rPr>
          <w:rFonts w:ascii="Calibri" w:eastAsia="Calibri" w:hAnsi="Calibri" w:cs="Calibri"/>
          <w:i/>
          <w:iCs/>
          <w:sz w:val="24"/>
          <w:szCs w:val="24"/>
        </w:rPr>
      </w:pPr>
    </w:p>
    <w:p w14:paraId="00000013" w14:textId="0F0E9BAF" w:rsidR="00C55087" w:rsidRDefault="009B2028">
      <w:pPr>
        <w:spacing w:after="0" w:line="240" w:lineRule="auto"/>
        <w:rPr>
          <w:rFonts w:ascii="Calibri" w:eastAsia="Calibri" w:hAnsi="Calibri" w:cs="Calibri"/>
          <w:i/>
          <w:iCs/>
          <w:sz w:val="24"/>
          <w:szCs w:val="24"/>
        </w:rPr>
      </w:pP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Изложбата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се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осъществява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в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рамките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на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Конкурса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за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финансиране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на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проекти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за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присъщата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научна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и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художественотворческа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дейност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в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Националната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художествена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академия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за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 xml:space="preserve"> 2026 </w:t>
      </w:r>
      <w:proofErr w:type="spellStart"/>
      <w:r>
        <w:rPr>
          <w:rFonts w:ascii="Calibri" w:eastAsia="Calibri" w:hAnsi="Calibri" w:cs="Calibri"/>
          <w:i/>
          <w:iCs/>
          <w:sz w:val="24"/>
          <w:szCs w:val="24"/>
        </w:rPr>
        <w:t>година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>.</w:t>
      </w:r>
    </w:p>
    <w:p w14:paraId="3E773DB3" w14:textId="20A2523A" w:rsidR="009B2028" w:rsidRPr="009B2028" w:rsidRDefault="009B2028">
      <w:pPr>
        <w:spacing w:after="0" w:line="240" w:lineRule="auto"/>
        <w:rPr>
          <w:rFonts w:ascii="Calibri" w:eastAsia="Calibri" w:hAnsi="Calibri" w:cs="Calibri"/>
          <w:i/>
          <w:iCs/>
          <w:sz w:val="24"/>
          <w:szCs w:val="24"/>
          <w:lang w:val="bg-BG"/>
        </w:rPr>
      </w:pPr>
      <w:r>
        <w:rPr>
          <w:rFonts w:ascii="Calibri" w:eastAsia="Calibri" w:hAnsi="Calibri" w:cs="Calibri"/>
          <w:i/>
          <w:iCs/>
          <w:sz w:val="24"/>
          <w:szCs w:val="24"/>
          <w:lang w:val="bg-BG"/>
        </w:rPr>
        <w:t>С подкрепата на Столичната община.</w:t>
      </w:r>
    </w:p>
    <w:sectPr w:rsidR="009B2028" w:rsidRPr="009B202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07A95A52-E87D-409C-8B62-6FD16B68AAD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73F7E05A-BFAC-45B0-BB01-34A02B13F979}"/>
    <w:embedBold r:id="rId3" w:fontKey="{167253DA-CE48-419F-9D7C-C5816E939843}"/>
    <w:embedItalic r:id="rId4" w:fontKey="{56B7FE3C-7232-4FD0-B125-985BF59A2105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BC68A7B1-1E98-42DC-9354-F2FFC97282A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087"/>
    <w:rsid w:val="00572D56"/>
    <w:rsid w:val="009B2028"/>
    <w:rsid w:val="00C55087"/>
    <w:rsid w:val="00D81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C20AD"/>
  <w15:docId w15:val="{2E357045-E44A-4C81-8915-164DBC4B8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C24CC0"/>
    <w:rPr>
      <w:color w:val="0563C1" w:themeColor="hyperlink"/>
      <w:u w:val="single"/>
    </w:rPr>
  </w:style>
  <w:style w:type="character" w:customStyle="1" w:styleId="il">
    <w:name w:val="il"/>
    <w:basedOn w:val="DefaultParagraphFont"/>
    <w:rsid w:val="00F93739"/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stara-sofia.com/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FFRsieL3udx+G+XjNc7YrC+hEg==">CgMxLjAyDmgudHEyaXlzYjRrdjFwMg5oLjU3emU3eDJpMm56YzgAciExXy1YQ0ZTd0JJQ2FTOV9pcUoxdmYyN25NT3o0QzZnR24=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Muzei</dc:creator>
  <cp:lastModifiedBy>Didi Spasova</cp:lastModifiedBy>
  <cp:revision>4</cp:revision>
  <dcterms:created xsi:type="dcterms:W3CDTF">2026-07-16T07:57:00Z</dcterms:created>
  <dcterms:modified xsi:type="dcterms:W3CDTF">2026-10-01T15:52:00Z</dcterms:modified>
</cp:coreProperties>
</file>