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9D695" w14:textId="77777777" w:rsidR="000B0840" w:rsidRPr="00467FE1" w:rsidRDefault="000B0840" w:rsidP="000B0840">
      <w:pPr>
        <w:spacing w:after="0" w:line="240" w:lineRule="auto"/>
        <w:rPr>
          <w:rFonts w:eastAsia="Times New Roman" w:cstheme="minorHAnsi"/>
          <w:b/>
          <w:color w:val="222222"/>
          <w:sz w:val="24"/>
          <w:szCs w:val="24"/>
          <w:lang w:val="en-GB"/>
        </w:rPr>
      </w:pP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Националната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художествена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академия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отбелязва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130-ата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си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годишнина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с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академично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тържество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и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две</w:t>
      </w:r>
      <w:proofErr w:type="spellEnd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467FE1">
        <w:rPr>
          <w:rFonts w:eastAsia="Times New Roman" w:cstheme="minorHAnsi"/>
          <w:b/>
          <w:color w:val="222222"/>
          <w:sz w:val="24"/>
          <w:szCs w:val="24"/>
          <w:lang w:val="en-GB"/>
        </w:rPr>
        <w:t>изложби</w:t>
      </w:r>
      <w:proofErr w:type="spellEnd"/>
    </w:p>
    <w:p w14:paraId="22D9E274" w14:textId="77777777" w:rsidR="000B0840" w:rsidRPr="000B0840" w:rsidRDefault="000B0840" w:rsidP="000B0840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1BD14B31" w14:textId="3FB25364" w:rsidR="00467FE1" w:rsidRPr="00BE6837" w:rsidRDefault="000B0840" w:rsidP="00AC0635">
      <w:pPr>
        <w:spacing w:after="0" w:line="240" w:lineRule="auto"/>
        <w:rPr>
          <w:rFonts w:eastAsia="Times New Roman" w:cstheme="minorHAnsi"/>
          <w:b/>
          <w:color w:val="222222"/>
          <w:sz w:val="24"/>
          <w:szCs w:val="24"/>
          <w:lang w:val="en-GB"/>
        </w:rPr>
      </w:pP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Националната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художествена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академия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ще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отбележи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130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години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от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своето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създаване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с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академично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тържество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13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октомври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2026 г.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от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18:00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часа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в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Централния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военен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клуб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–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София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и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две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изложби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,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посветени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r w:rsidR="00A805A3" w:rsidRPr="00BE6837">
        <w:rPr>
          <w:rFonts w:eastAsia="Times New Roman" w:cstheme="minorHAnsi"/>
          <w:b/>
          <w:color w:val="222222"/>
          <w:sz w:val="24"/>
          <w:szCs w:val="24"/>
          <w:lang w:val="bg-BG"/>
        </w:rPr>
        <w:t>годишнината</w:t>
      </w:r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. </w:t>
      </w:r>
    </w:p>
    <w:p w14:paraId="4474CD80" w14:textId="77777777" w:rsidR="00646291" w:rsidRDefault="00646291" w:rsidP="00467FE1">
      <w:pPr>
        <w:spacing w:after="0" w:line="240" w:lineRule="auto"/>
        <w:ind w:firstLine="720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473E627A" w14:textId="4FFC6EFB" w:rsidR="000B0840" w:rsidRPr="00BE6837" w:rsidRDefault="000B0840" w:rsidP="00AC0635">
      <w:pPr>
        <w:spacing w:after="0" w:line="240" w:lineRule="auto"/>
        <w:rPr>
          <w:rFonts w:eastAsia="Times New Roman" w:cstheme="minorHAnsi"/>
          <w:i/>
          <w:color w:val="222222"/>
          <w:sz w:val="24"/>
          <w:szCs w:val="24"/>
          <w:lang w:val="en-GB"/>
        </w:rPr>
      </w:pP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Честването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е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под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патронажа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Министерството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образованието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и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науката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.</w:t>
      </w:r>
    </w:p>
    <w:p w14:paraId="223A77F7" w14:textId="77777777" w:rsidR="00646291" w:rsidRPr="000B0840" w:rsidRDefault="00646291" w:rsidP="000B0840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3F54CDB1" w14:textId="2EB68C7F" w:rsidR="000B0840" w:rsidRPr="000B0840" w:rsidRDefault="000B0840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Основана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през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1896 г.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като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Държавно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рисувално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училище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Националната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художествена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осъществява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възрожденската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идея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създаване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българско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училище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изкуства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Нейното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начало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е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свързано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с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усилията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просветители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общественици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художници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като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Константин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Величков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Иван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Шишманов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Иван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Мърквичка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Антон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Митов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с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убеждението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им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че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художественото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образование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има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съществено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значение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културното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развитие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r w:rsidR="00A619C7">
        <w:rPr>
          <w:rFonts w:eastAsia="Times New Roman" w:cstheme="minorHAnsi"/>
          <w:color w:val="222222"/>
          <w:sz w:val="24"/>
          <w:szCs w:val="24"/>
          <w:lang w:val="bg-BG"/>
        </w:rPr>
        <w:t>с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ледосвобожденска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България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Още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първите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години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училището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утвърждава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като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средище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художествения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живот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Наред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с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подготовката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художници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учители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рисуване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организира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изложби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публични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сказки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история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изкуството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възпитава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художествен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вкус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допринася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утвърждаването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професионалния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обществе</w:t>
      </w:r>
      <w:proofErr w:type="spellEnd"/>
      <w:r w:rsidR="00A619C7">
        <w:rPr>
          <w:rFonts w:eastAsia="Times New Roman" w:cstheme="minorHAnsi"/>
          <w:color w:val="222222"/>
          <w:sz w:val="24"/>
          <w:szCs w:val="24"/>
          <w:lang w:val="bg-BG"/>
        </w:rPr>
        <w:t>н</w:t>
      </w:r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статут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българския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художник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Преминала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през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различни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етапи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преобраз</w:t>
      </w:r>
      <w:proofErr w:type="spellEnd"/>
      <w:r w:rsidR="00090B4E">
        <w:rPr>
          <w:rFonts w:eastAsia="Times New Roman" w:cstheme="minorHAnsi"/>
          <w:color w:val="222222"/>
          <w:sz w:val="24"/>
          <w:szCs w:val="24"/>
          <w:lang w:val="bg-BG"/>
        </w:rPr>
        <w:t>о</w:t>
      </w:r>
      <w:r w:rsidR="00A619C7">
        <w:rPr>
          <w:rFonts w:eastAsia="Times New Roman" w:cstheme="minorHAnsi"/>
          <w:color w:val="222222"/>
          <w:sz w:val="24"/>
          <w:szCs w:val="24"/>
          <w:lang w:val="bg-BG"/>
        </w:rPr>
        <w:t>в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ания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свързва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историята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с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поколения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художници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преподаватели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чието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дело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определя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значителна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част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облика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българското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изкуство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r w:rsidR="00A805A3">
        <w:rPr>
          <w:rFonts w:eastAsia="Times New Roman" w:cstheme="minorHAnsi"/>
          <w:color w:val="222222"/>
          <w:sz w:val="24"/>
          <w:szCs w:val="24"/>
          <w:lang w:val="bg-BG"/>
        </w:rPr>
        <w:t>Годишнината</w:t>
      </w:r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представя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както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този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принос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така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съвременния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облик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НХА.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Чрез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образователните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програми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изложбената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издателската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международната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дейност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съхранява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развива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традицията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насърчава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нови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творчески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практики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участва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активно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в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културния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живот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страната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.</w:t>
      </w:r>
    </w:p>
    <w:p w14:paraId="16A2D9C6" w14:textId="77777777" w:rsidR="00AC0635" w:rsidRDefault="00AC0635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1A3A587C" w14:textId="5B819E4D" w:rsidR="000B0840" w:rsidRPr="000B0840" w:rsidRDefault="000B0840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Изложбата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„IN HONOREM ACADEMIAE – В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чест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proofErr w:type="gram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Академията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“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се</w:t>
      </w:r>
      <w:proofErr w:type="spellEnd"/>
      <w:proofErr w:type="gram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открива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13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октомври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от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16:00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часа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в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Галерия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„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Академия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“,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ул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. „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Шипка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“ 1</w:t>
      </w:r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Експозицията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с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куратор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доц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д-р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Васил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Колев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представя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произведения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12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автори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–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представители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академичната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общност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партньорски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университети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в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чужбина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.</w:t>
      </w:r>
    </w:p>
    <w:p w14:paraId="4B613FD9" w14:textId="77777777" w:rsidR="000B0840" w:rsidRPr="000B0840" w:rsidRDefault="000B0840" w:rsidP="000B0840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Произведенията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отразяват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разнообразието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съвременното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изкуство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подчертават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ролята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академична</w:t>
      </w:r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>та</w:t>
      </w:r>
      <w:proofErr w:type="spellEnd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>среда</w:t>
      </w:r>
      <w:proofErr w:type="spellEnd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>за</w:t>
      </w:r>
      <w:proofErr w:type="spellEnd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>творческото</w:t>
      </w:r>
      <w:proofErr w:type="spellEnd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467FE1">
        <w:rPr>
          <w:rFonts w:eastAsia="Times New Roman" w:cstheme="minorHAnsi"/>
          <w:color w:val="222222"/>
          <w:sz w:val="24"/>
          <w:szCs w:val="24"/>
          <w:lang w:val="en-GB"/>
        </w:rPr>
        <w:t>развитие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междунаро</w:t>
      </w:r>
      <w:proofErr w:type="spellEnd"/>
      <w:r w:rsidR="00467FE1">
        <w:rPr>
          <w:rFonts w:eastAsia="Times New Roman" w:cstheme="minorHAnsi"/>
          <w:color w:val="222222"/>
          <w:sz w:val="24"/>
          <w:szCs w:val="24"/>
          <w:lang w:val="bg-BG"/>
        </w:rPr>
        <w:t>ден</w:t>
      </w:r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обмен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С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участието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авторите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отправят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поздрав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към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НХА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поставят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акцент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върху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значението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партньорствата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между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художествените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образователни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институции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Изложбата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продължава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15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ноември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2026 г.</w:t>
      </w:r>
    </w:p>
    <w:p w14:paraId="2D69ABE6" w14:textId="77777777" w:rsidR="00AC0635" w:rsidRDefault="00AC0635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6A080552" w14:textId="008946B1" w:rsidR="00A805A3" w:rsidRDefault="000B0840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От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13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д</w:t>
      </w:r>
      <w:r w:rsidR="00B17A92"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</w:t>
      </w:r>
      <w:proofErr w:type="spellEnd"/>
      <w:r w:rsidR="00B17A92"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27 </w:t>
      </w:r>
      <w:proofErr w:type="spellStart"/>
      <w:r w:rsidR="00B17A92"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октомври</w:t>
      </w:r>
      <w:proofErr w:type="spellEnd"/>
      <w:r w:rsidR="00B17A92"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в </w:t>
      </w:r>
      <w:r w:rsidR="00B17A92" w:rsidRPr="00BE6837">
        <w:rPr>
          <w:rFonts w:eastAsia="Times New Roman" w:cstheme="minorHAnsi"/>
          <w:b/>
          <w:color w:val="222222"/>
          <w:sz w:val="24"/>
          <w:szCs w:val="24"/>
          <w:lang w:val="bg-BG"/>
        </w:rPr>
        <w:t>Галерия на открито</w:t>
      </w:r>
      <w:r w:rsidR="00001A2E" w:rsidRPr="00BE6837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proofErr w:type="spellStart"/>
      <w:r w:rsidR="00001A2E" w:rsidRPr="00BE6837">
        <w:rPr>
          <w:rFonts w:eastAsia="Times New Roman" w:cstheme="minorHAnsi"/>
          <w:b/>
          <w:color w:val="222222"/>
          <w:sz w:val="24"/>
          <w:szCs w:val="24"/>
        </w:rPr>
        <w:t>на</w:t>
      </w:r>
      <w:proofErr w:type="spellEnd"/>
      <w:r w:rsidR="00001A2E" w:rsidRPr="00BE6837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001A2E" w:rsidRPr="00BE6837">
        <w:rPr>
          <w:rFonts w:eastAsia="Times New Roman" w:cstheme="minorHAnsi"/>
          <w:b/>
          <w:color w:val="222222"/>
          <w:sz w:val="24"/>
          <w:szCs w:val="24"/>
          <w:lang w:val="bg-BG"/>
        </w:rPr>
        <w:t>Столична община</w:t>
      </w:r>
      <w:r w:rsidR="00B17A92"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r w:rsidR="00B17A92" w:rsidRPr="00BE6837">
        <w:rPr>
          <w:rFonts w:eastAsia="Times New Roman" w:cstheme="minorHAnsi"/>
          <w:b/>
          <w:color w:val="222222"/>
          <w:sz w:val="24"/>
          <w:szCs w:val="24"/>
          <w:lang w:val="bg-BG"/>
        </w:rPr>
        <w:t>Г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радина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„</w:t>
      </w:r>
      <w:proofErr w:type="spellStart"/>
      <w:proofErr w:type="gram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Кристал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“</w:t>
      </w:r>
      <w:proofErr w:type="gram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,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ще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бъде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представена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документалната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изложба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„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Фотографско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пътешествие</w:t>
      </w:r>
      <w:proofErr w:type="spellEnd"/>
      <w:r w:rsidRPr="00BE6837">
        <w:rPr>
          <w:rFonts w:eastAsia="Times New Roman" w:cstheme="minorHAnsi"/>
          <w:b/>
          <w:color w:val="222222"/>
          <w:sz w:val="24"/>
          <w:szCs w:val="24"/>
          <w:lang w:val="en-GB"/>
        </w:rPr>
        <w:t>“.</w:t>
      </w:r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Изложбата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разкрива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живота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първото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висше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училище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за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изкуство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в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България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неговите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преподаватели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студенти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сгради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събития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атмосферата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всяка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историческа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епоха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r w:rsidR="00A619C7">
        <w:rPr>
          <w:rFonts w:eastAsia="Times New Roman" w:cstheme="minorHAnsi"/>
          <w:color w:val="222222"/>
          <w:sz w:val="24"/>
          <w:szCs w:val="24"/>
          <w:lang w:val="bg-BG"/>
        </w:rPr>
        <w:t>Ч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рез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фотографията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като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документ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своето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време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експозицията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проследява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визуално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историята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Академията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през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различните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етапи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от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нейното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развитие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Включ</w:t>
      </w:r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ени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са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материали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от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архива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Националната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художествена</w:t>
      </w:r>
      <w:proofErr w:type="spellEnd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E06F25">
        <w:rPr>
          <w:rFonts w:eastAsia="Times New Roman" w:cstheme="minorHAnsi"/>
          <w:color w:val="222222"/>
          <w:sz w:val="24"/>
          <w:szCs w:val="24"/>
          <w:lang w:val="en-GB"/>
        </w:rPr>
        <w:t>академия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Държавна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агенция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lastRenderedPageBreak/>
        <w:t>„</w:t>
      </w:r>
      <w:proofErr w:type="spellStart"/>
      <w:proofErr w:type="gram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Архиви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“</w:t>
      </w:r>
      <w:proofErr w:type="gram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,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Българския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исторически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архив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при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Националната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библиотека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„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св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Кирил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Методий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“ и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архива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r w:rsidR="00A619C7">
        <w:rPr>
          <w:rFonts w:eastAsia="Times New Roman" w:cstheme="minorHAnsi"/>
          <w:color w:val="222222"/>
          <w:sz w:val="24"/>
          <w:szCs w:val="24"/>
          <w:lang w:val="bg-BG"/>
        </w:rPr>
        <w:t>„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Стара</w:t>
      </w:r>
      <w:proofErr w:type="spellEnd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>София</w:t>
      </w:r>
      <w:proofErr w:type="spellEnd"/>
      <w:r w:rsidR="00A619C7">
        <w:rPr>
          <w:rFonts w:eastAsia="Times New Roman" w:cstheme="minorHAnsi"/>
          <w:color w:val="222222"/>
          <w:sz w:val="24"/>
          <w:szCs w:val="24"/>
          <w:lang w:val="bg-BG"/>
        </w:rPr>
        <w:t>“</w:t>
      </w:r>
      <w:r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. </w:t>
      </w:r>
    </w:p>
    <w:p w14:paraId="6CDB4783" w14:textId="20BBAE45" w:rsidR="000B0840" w:rsidRPr="00BE6837" w:rsidRDefault="000B0840" w:rsidP="00AC0635">
      <w:pPr>
        <w:spacing w:after="0" w:line="240" w:lineRule="auto"/>
        <w:rPr>
          <w:rFonts w:eastAsia="Times New Roman" w:cstheme="minorHAnsi"/>
          <w:i/>
          <w:color w:val="222222"/>
          <w:sz w:val="24"/>
          <w:szCs w:val="24"/>
          <w:lang w:val="en-GB"/>
        </w:rPr>
      </w:pP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Изложбата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се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осъществява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със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съдействието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Столична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община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.</w:t>
      </w:r>
    </w:p>
    <w:p w14:paraId="379E3D14" w14:textId="77777777" w:rsidR="00AC0635" w:rsidRDefault="00AC0635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223F5C65" w14:textId="55159266" w:rsidR="000B0840" w:rsidRPr="00BE6837" w:rsidRDefault="000B0840" w:rsidP="00AC0635">
      <w:pPr>
        <w:spacing w:after="0" w:line="240" w:lineRule="auto"/>
        <w:rPr>
          <w:rFonts w:eastAsia="Times New Roman" w:cstheme="minorHAnsi"/>
          <w:i/>
          <w:color w:val="222222"/>
          <w:sz w:val="24"/>
          <w:szCs w:val="24"/>
          <w:lang w:val="en-GB"/>
        </w:rPr>
      </w:pP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Изложбите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се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r w:rsidR="00467FE1" w:rsidRPr="00BE6837">
        <w:rPr>
          <w:rFonts w:eastAsia="Times New Roman" w:cstheme="minorHAnsi"/>
          <w:i/>
          <w:color w:val="222222"/>
          <w:sz w:val="24"/>
          <w:szCs w:val="24"/>
          <w:lang w:val="bg-BG"/>
        </w:rPr>
        <w:t>реализират</w:t>
      </w:r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в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рамките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Конкурса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за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финансиране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проекти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за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присъщата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научна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и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художественотворческа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дейност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в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Националната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художествена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академия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за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 xml:space="preserve"> 2026 </w:t>
      </w:r>
      <w:proofErr w:type="spellStart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година</w:t>
      </w:r>
      <w:proofErr w:type="spellEnd"/>
      <w:r w:rsidRPr="00BE6837">
        <w:rPr>
          <w:rFonts w:eastAsia="Times New Roman" w:cstheme="minorHAnsi"/>
          <w:i/>
          <w:color w:val="222222"/>
          <w:sz w:val="24"/>
          <w:szCs w:val="24"/>
          <w:lang w:val="en-GB"/>
        </w:rPr>
        <w:t>.</w:t>
      </w:r>
    </w:p>
    <w:p w14:paraId="0479AFE0" w14:textId="287E9F71" w:rsidR="00AC0635" w:rsidRDefault="00AC0635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1CB76D52" w14:textId="2E2E6A7C" w:rsidR="00BE6837" w:rsidRPr="00BE6837" w:rsidRDefault="00BE6837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  <w:proofErr w:type="spellStart"/>
      <w:r w:rsidRPr="00BE6837">
        <w:rPr>
          <w:rFonts w:eastAsia="Times New Roman" w:cstheme="minorHAnsi"/>
          <w:b/>
          <w:bCs/>
          <w:color w:val="222222"/>
          <w:sz w:val="24"/>
          <w:szCs w:val="24"/>
          <w:lang w:val="en-GB"/>
        </w:rPr>
        <w:t>Медийни</w:t>
      </w:r>
      <w:proofErr w:type="spellEnd"/>
      <w:r w:rsidRPr="00BE6837">
        <w:rPr>
          <w:rFonts w:eastAsia="Times New Roman" w:cstheme="minorHAnsi"/>
          <w:b/>
          <w:bCs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b/>
          <w:bCs/>
          <w:color w:val="222222"/>
          <w:sz w:val="24"/>
          <w:szCs w:val="24"/>
          <w:lang w:val="en-GB"/>
        </w:rPr>
        <w:t>партньори</w:t>
      </w:r>
      <w:proofErr w:type="spellEnd"/>
      <w:r w:rsidRPr="00BE6837">
        <w:rPr>
          <w:rFonts w:eastAsia="Times New Roman" w:cstheme="minorHAnsi"/>
          <w:b/>
          <w:bCs/>
          <w:color w:val="222222"/>
          <w:sz w:val="24"/>
          <w:szCs w:val="24"/>
          <w:lang w:val="en-GB"/>
        </w:rPr>
        <w:t xml:space="preserve">: </w:t>
      </w:r>
      <w:proofErr w:type="spellStart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>Българска</w:t>
      </w:r>
      <w:proofErr w:type="spellEnd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>телеграфна</w:t>
      </w:r>
      <w:proofErr w:type="spellEnd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>агенция</w:t>
      </w:r>
      <w:proofErr w:type="spellEnd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 xml:space="preserve"> (БТА) и </w:t>
      </w:r>
      <w:proofErr w:type="spellStart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>Българско</w:t>
      </w:r>
      <w:proofErr w:type="spellEnd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>национално</w:t>
      </w:r>
      <w:proofErr w:type="spellEnd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>радио</w:t>
      </w:r>
      <w:proofErr w:type="spellEnd"/>
      <w:r w:rsidRPr="00BE6837">
        <w:rPr>
          <w:rFonts w:eastAsia="Times New Roman" w:cstheme="minorHAnsi"/>
          <w:color w:val="222222"/>
          <w:sz w:val="24"/>
          <w:szCs w:val="24"/>
          <w:lang w:val="en-GB"/>
        </w:rPr>
        <w:t xml:space="preserve"> (БНР)</w:t>
      </w:r>
      <w:bookmarkStart w:id="0" w:name="_GoBack"/>
      <w:bookmarkEnd w:id="0"/>
    </w:p>
    <w:p w14:paraId="45B7E14D" w14:textId="77777777" w:rsidR="00BE6837" w:rsidRDefault="00BE6837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6742BEE6" w14:textId="4B6F360F" w:rsidR="00821EBC" w:rsidRDefault="00A619C7" w:rsidP="00AC0635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n-GB"/>
        </w:rPr>
      </w:pPr>
      <w:r>
        <w:rPr>
          <w:rFonts w:eastAsia="Times New Roman" w:cstheme="minorHAnsi"/>
          <w:color w:val="222222"/>
          <w:sz w:val="24"/>
          <w:szCs w:val="24"/>
          <w:lang w:val="bg-BG"/>
        </w:rPr>
        <w:t>Приложена</w:t>
      </w:r>
      <w:r w:rsidR="00467FE1">
        <w:rPr>
          <w:rFonts w:eastAsia="Times New Roman" w:cstheme="minorHAnsi"/>
          <w:color w:val="222222"/>
          <w:sz w:val="24"/>
          <w:szCs w:val="24"/>
          <w:lang w:val="bg-BG"/>
        </w:rPr>
        <w:t xml:space="preserve"> е</w:t>
      </w:r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подробна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информация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за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изложбите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„IN HONOREM ACADEMIAE – В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чест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на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Академията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“ и „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Фотографско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 xml:space="preserve"> </w:t>
      </w:r>
      <w:proofErr w:type="spellStart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пътешествие</w:t>
      </w:r>
      <w:proofErr w:type="spellEnd"/>
      <w:r w:rsidR="000B0840" w:rsidRPr="000B0840">
        <w:rPr>
          <w:rFonts w:eastAsia="Times New Roman" w:cstheme="minorHAnsi"/>
          <w:color w:val="222222"/>
          <w:sz w:val="24"/>
          <w:szCs w:val="24"/>
          <w:lang w:val="en-GB"/>
        </w:rPr>
        <w:t>“.</w:t>
      </w:r>
    </w:p>
    <w:p w14:paraId="7DA053C1" w14:textId="0ABA2035" w:rsidR="00A805A3" w:rsidRDefault="00A805A3" w:rsidP="00A805A3">
      <w:pPr>
        <w:spacing w:after="0" w:line="240" w:lineRule="auto"/>
        <w:ind w:firstLine="720"/>
        <w:rPr>
          <w:rFonts w:eastAsia="Times New Roman" w:cstheme="minorHAnsi"/>
          <w:color w:val="222222"/>
          <w:sz w:val="24"/>
          <w:szCs w:val="24"/>
          <w:lang w:val="en-GB"/>
        </w:rPr>
      </w:pPr>
    </w:p>
    <w:p w14:paraId="0F48B7AA" w14:textId="73BABD6F" w:rsidR="00A805A3" w:rsidRDefault="00A805A3" w:rsidP="00A805A3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bg-BG"/>
        </w:rPr>
      </w:pPr>
    </w:p>
    <w:p w14:paraId="5E0252DE" w14:textId="77777777" w:rsidR="00A805A3" w:rsidRDefault="00A805A3" w:rsidP="00A805A3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bg-BG"/>
        </w:rPr>
      </w:pPr>
    </w:p>
    <w:p w14:paraId="217245EE" w14:textId="4F9481E9" w:rsidR="00A805A3" w:rsidRDefault="00A805A3" w:rsidP="00A805A3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bg-BG"/>
        </w:rPr>
      </w:pPr>
      <w:r>
        <w:rPr>
          <w:rFonts w:eastAsia="Times New Roman" w:cstheme="minorHAnsi"/>
          <w:color w:val="222222"/>
          <w:sz w:val="24"/>
          <w:szCs w:val="24"/>
          <w:lang w:val="bg-BG"/>
        </w:rPr>
        <w:t>Диди Спасова</w:t>
      </w:r>
    </w:p>
    <w:p w14:paraId="55E0FAF7" w14:textId="1EE8AF20" w:rsidR="00A805A3" w:rsidRDefault="00A805A3" w:rsidP="00A805A3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bg-BG"/>
        </w:rPr>
      </w:pPr>
      <w:r>
        <w:rPr>
          <w:rFonts w:eastAsia="Times New Roman" w:cstheme="minorHAnsi"/>
          <w:color w:val="222222"/>
          <w:sz w:val="24"/>
          <w:szCs w:val="24"/>
          <w:lang w:val="bg-BG"/>
        </w:rPr>
        <w:t>Национална художествена академия</w:t>
      </w:r>
    </w:p>
    <w:p w14:paraId="598B2E23" w14:textId="77777777" w:rsidR="00A805A3" w:rsidRPr="00A805A3" w:rsidRDefault="00A805A3" w:rsidP="00A805A3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bg-BG"/>
        </w:rPr>
      </w:pPr>
      <w:r w:rsidRPr="00A805A3">
        <w:rPr>
          <w:rFonts w:eastAsia="Times New Roman" w:cstheme="minorHAnsi"/>
          <w:color w:val="222222"/>
          <w:sz w:val="24"/>
          <w:szCs w:val="24"/>
          <w:lang w:val="bg-BG"/>
        </w:rPr>
        <w:t>+359882515114</w:t>
      </w:r>
    </w:p>
    <w:p w14:paraId="4B75E3FC" w14:textId="6DED9C5D" w:rsidR="00A805A3" w:rsidRPr="00A805A3" w:rsidRDefault="00BE6837" w:rsidP="00A805A3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bg-BG"/>
        </w:rPr>
      </w:pPr>
      <w:hyperlink r:id="rId4" w:history="1">
        <w:r w:rsidR="00A805A3" w:rsidRPr="00DF3B1E">
          <w:rPr>
            <w:rStyle w:val="Hyperlink"/>
            <w:rFonts w:eastAsia="Times New Roman" w:cstheme="minorHAnsi"/>
            <w:sz w:val="24"/>
            <w:szCs w:val="24"/>
            <w:lang w:val="bg-BG"/>
          </w:rPr>
          <w:t>d.spasova@nha.bg</w:t>
        </w:r>
      </w:hyperlink>
    </w:p>
    <w:p w14:paraId="5F93316B" w14:textId="77777777" w:rsidR="00A805A3" w:rsidRPr="00A805A3" w:rsidRDefault="00A805A3" w:rsidP="00A805A3">
      <w:pPr>
        <w:spacing w:after="0" w:line="240" w:lineRule="auto"/>
        <w:ind w:firstLine="720"/>
        <w:rPr>
          <w:lang w:val="bg-BG"/>
        </w:rPr>
      </w:pPr>
    </w:p>
    <w:sectPr w:rsidR="00A805A3" w:rsidRPr="00A80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EBC"/>
    <w:rsid w:val="00001A2E"/>
    <w:rsid w:val="00090B4E"/>
    <w:rsid w:val="000B0840"/>
    <w:rsid w:val="001162DF"/>
    <w:rsid w:val="001F6098"/>
    <w:rsid w:val="002F495C"/>
    <w:rsid w:val="004140A4"/>
    <w:rsid w:val="00433E4B"/>
    <w:rsid w:val="00447102"/>
    <w:rsid w:val="00452676"/>
    <w:rsid w:val="00467FE1"/>
    <w:rsid w:val="00585FA6"/>
    <w:rsid w:val="00646291"/>
    <w:rsid w:val="0070550B"/>
    <w:rsid w:val="00740D61"/>
    <w:rsid w:val="00821EBC"/>
    <w:rsid w:val="00831158"/>
    <w:rsid w:val="009B08C0"/>
    <w:rsid w:val="009E2ECC"/>
    <w:rsid w:val="00A619C7"/>
    <w:rsid w:val="00A805A3"/>
    <w:rsid w:val="00AC0635"/>
    <w:rsid w:val="00B17A92"/>
    <w:rsid w:val="00B422D3"/>
    <w:rsid w:val="00BE6837"/>
    <w:rsid w:val="00C1432E"/>
    <w:rsid w:val="00D56F7A"/>
    <w:rsid w:val="00DD4F8F"/>
    <w:rsid w:val="00E06F25"/>
    <w:rsid w:val="00E5785F"/>
    <w:rsid w:val="00ED5FD1"/>
    <w:rsid w:val="00F50F5F"/>
    <w:rsid w:val="00F9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8607"/>
  <w15:chartTrackingRefBased/>
  <w15:docId w15:val="{23BBA6D8-571D-430A-87F1-9D110870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5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68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spasova@nh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Spasova</dc:creator>
  <cp:keywords/>
  <dc:description/>
  <cp:lastModifiedBy>Didi Spasova</cp:lastModifiedBy>
  <cp:revision>13</cp:revision>
  <dcterms:created xsi:type="dcterms:W3CDTF">2026-10-01T08:59:00Z</dcterms:created>
  <dcterms:modified xsi:type="dcterms:W3CDTF">2026-10-05T05:50:00Z</dcterms:modified>
</cp:coreProperties>
</file>